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7AF" w:rsidRDefault="00C237AF" w:rsidP="00C237AF">
      <w:pPr>
        <w:rPr>
          <w:rFonts w:ascii="Arial" w:hAnsi="Arial" w:cs="Arial"/>
          <w:b/>
          <w:sz w:val="28"/>
          <w:szCs w:val="28"/>
        </w:rPr>
      </w:pPr>
      <w:r w:rsidRPr="008827C0">
        <w:rPr>
          <w:rFonts w:ascii="Arial" w:hAnsi="Arial" w:cs="Arial"/>
          <w:b/>
          <w:sz w:val="28"/>
          <w:szCs w:val="28"/>
        </w:rPr>
        <w:t>Einschätzung einer Kindeswohlgefährdung gem. 8a SGB VIII</w:t>
      </w:r>
    </w:p>
    <w:p w:rsidR="00C237AF" w:rsidRDefault="00C237AF" w:rsidP="00C237AF">
      <w:pPr>
        <w:rPr>
          <w:rFonts w:ascii="Arial" w:hAnsi="Arial" w:cs="Arial"/>
          <w:b/>
          <w:sz w:val="28"/>
          <w:szCs w:val="28"/>
        </w:rPr>
      </w:pPr>
      <w:r w:rsidRPr="008827C0">
        <w:rPr>
          <w:rFonts w:ascii="Arial" w:hAnsi="Arial" w:cs="Arial"/>
          <w:b/>
          <w:sz w:val="28"/>
          <w:szCs w:val="28"/>
        </w:rPr>
        <w:t>für Kinder</w:t>
      </w:r>
    </w:p>
    <w:p w:rsidR="00C237AF" w:rsidRDefault="00C237AF" w:rsidP="00C237AF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41" w:rightFromText="141" w:vertAnchor="text" w:tblpX="10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274"/>
        <w:gridCol w:w="3825"/>
      </w:tblGrid>
      <w:tr w:rsidR="00C237AF" w:rsidRPr="009A286E" w:rsidTr="009A286E">
        <w:trPr>
          <w:trHeight w:val="546"/>
        </w:trPr>
        <w:tc>
          <w:tcPr>
            <w:tcW w:w="2274" w:type="dxa"/>
            <w:shd w:val="clear" w:color="auto" w:fill="auto"/>
            <w:vAlign w:val="center"/>
          </w:tcPr>
          <w:p w:rsidR="00C237AF" w:rsidRPr="009A286E" w:rsidRDefault="00C237AF" w:rsidP="009A286E">
            <w:pPr>
              <w:rPr>
                <w:rFonts w:ascii="Arial" w:hAnsi="Arial" w:cs="Arial"/>
                <w:sz w:val="21"/>
                <w:szCs w:val="21"/>
              </w:rPr>
            </w:pPr>
            <w:r w:rsidRPr="009A286E">
              <w:rPr>
                <w:rFonts w:ascii="Arial" w:hAnsi="Arial" w:cs="Arial"/>
                <w:sz w:val="21"/>
                <w:szCs w:val="21"/>
              </w:rPr>
              <w:t>Einrichtung</w:t>
            </w:r>
          </w:p>
        </w:tc>
        <w:tc>
          <w:tcPr>
            <w:tcW w:w="3825" w:type="dxa"/>
            <w:shd w:val="clear" w:color="auto" w:fill="auto"/>
          </w:tcPr>
          <w:p w:rsidR="00C237AF" w:rsidRPr="009A286E" w:rsidRDefault="00C237AF" w:rsidP="009A286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237AF" w:rsidRPr="009A286E" w:rsidTr="009A286E">
        <w:trPr>
          <w:trHeight w:val="561"/>
        </w:trPr>
        <w:tc>
          <w:tcPr>
            <w:tcW w:w="2274" w:type="dxa"/>
            <w:shd w:val="clear" w:color="auto" w:fill="auto"/>
            <w:vAlign w:val="center"/>
          </w:tcPr>
          <w:p w:rsidR="00C237AF" w:rsidRPr="009A286E" w:rsidRDefault="00C237AF" w:rsidP="009A286E">
            <w:pPr>
              <w:rPr>
                <w:rFonts w:ascii="Arial" w:hAnsi="Arial" w:cs="Arial"/>
                <w:sz w:val="21"/>
                <w:szCs w:val="21"/>
              </w:rPr>
            </w:pPr>
            <w:r w:rsidRPr="009A286E">
              <w:rPr>
                <w:rFonts w:ascii="Arial" w:hAnsi="Arial" w:cs="Arial"/>
                <w:sz w:val="21"/>
                <w:szCs w:val="21"/>
              </w:rPr>
              <w:t>Erzieher/in</w:t>
            </w:r>
          </w:p>
        </w:tc>
        <w:tc>
          <w:tcPr>
            <w:tcW w:w="3825" w:type="dxa"/>
            <w:shd w:val="clear" w:color="auto" w:fill="auto"/>
          </w:tcPr>
          <w:p w:rsidR="00C237AF" w:rsidRPr="009A286E" w:rsidRDefault="00C237AF" w:rsidP="009A286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237AF" w:rsidRPr="009A286E" w:rsidTr="009A286E">
        <w:trPr>
          <w:trHeight w:val="561"/>
        </w:trPr>
        <w:tc>
          <w:tcPr>
            <w:tcW w:w="2274" w:type="dxa"/>
            <w:shd w:val="clear" w:color="auto" w:fill="auto"/>
            <w:vAlign w:val="center"/>
          </w:tcPr>
          <w:p w:rsidR="00C237AF" w:rsidRPr="009A286E" w:rsidRDefault="00C237AF" w:rsidP="009A286E">
            <w:pPr>
              <w:rPr>
                <w:rFonts w:ascii="Arial" w:hAnsi="Arial" w:cs="Arial"/>
                <w:sz w:val="21"/>
                <w:szCs w:val="21"/>
              </w:rPr>
            </w:pPr>
            <w:r w:rsidRPr="009A286E">
              <w:rPr>
                <w:rFonts w:ascii="Arial" w:hAnsi="Arial" w:cs="Arial"/>
                <w:sz w:val="21"/>
                <w:szCs w:val="21"/>
              </w:rPr>
              <w:t>Datum</w:t>
            </w:r>
          </w:p>
        </w:tc>
        <w:tc>
          <w:tcPr>
            <w:tcW w:w="3825" w:type="dxa"/>
            <w:shd w:val="clear" w:color="auto" w:fill="auto"/>
          </w:tcPr>
          <w:p w:rsidR="00C237AF" w:rsidRPr="009A286E" w:rsidRDefault="00C237AF" w:rsidP="009A286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237AF" w:rsidRPr="009A286E" w:rsidTr="009A286E">
        <w:trPr>
          <w:trHeight w:val="561"/>
        </w:trPr>
        <w:tc>
          <w:tcPr>
            <w:tcW w:w="2274" w:type="dxa"/>
            <w:shd w:val="clear" w:color="auto" w:fill="auto"/>
            <w:vAlign w:val="center"/>
          </w:tcPr>
          <w:p w:rsidR="00C237AF" w:rsidRPr="009A286E" w:rsidRDefault="00C237AF" w:rsidP="009A286E">
            <w:pPr>
              <w:rPr>
                <w:rFonts w:ascii="Arial" w:hAnsi="Arial" w:cs="Arial"/>
                <w:sz w:val="21"/>
                <w:szCs w:val="21"/>
              </w:rPr>
            </w:pPr>
            <w:r w:rsidRPr="009A286E">
              <w:rPr>
                <w:rFonts w:ascii="Arial" w:hAnsi="Arial" w:cs="Arial"/>
                <w:sz w:val="21"/>
                <w:szCs w:val="21"/>
              </w:rPr>
              <w:t>Name des Kindes</w:t>
            </w:r>
          </w:p>
        </w:tc>
        <w:tc>
          <w:tcPr>
            <w:tcW w:w="3825" w:type="dxa"/>
            <w:shd w:val="clear" w:color="auto" w:fill="auto"/>
          </w:tcPr>
          <w:p w:rsidR="00C237AF" w:rsidRPr="009A286E" w:rsidRDefault="00C237AF" w:rsidP="009A286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937C6D" w:rsidRPr="00937C6D" w:rsidRDefault="00937C6D" w:rsidP="00703F5F">
      <w:pPr>
        <w:tabs>
          <w:tab w:val="left" w:pos="6300"/>
        </w:tabs>
        <w:ind w:right="-288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937C6D">
        <w:rPr>
          <w:rFonts w:ascii="Arial" w:hAnsi="Arial" w:cs="Arial"/>
          <w:b/>
          <w:sz w:val="32"/>
          <w:szCs w:val="32"/>
          <w:u w:val="single"/>
        </w:rPr>
        <w:t>Altersbereich: 6</w:t>
      </w:r>
      <w:r w:rsidR="00703F5F">
        <w:rPr>
          <w:rFonts w:ascii="Arial" w:hAnsi="Arial" w:cs="Arial"/>
          <w:b/>
          <w:sz w:val="32"/>
          <w:szCs w:val="32"/>
          <w:u w:val="single"/>
        </w:rPr>
        <w:t>-14</w:t>
      </w:r>
    </w:p>
    <w:p w:rsidR="00C237AF" w:rsidRPr="006822D0" w:rsidRDefault="00C237AF" w:rsidP="00C237AF">
      <w:pPr>
        <w:rPr>
          <w:rFonts w:ascii="Arial" w:hAnsi="Arial" w:cs="Arial"/>
          <w:sz w:val="21"/>
          <w:szCs w:val="21"/>
        </w:rPr>
      </w:pPr>
      <w:r w:rsidRPr="006822D0">
        <w:rPr>
          <w:rFonts w:ascii="Arial" w:hAnsi="Arial" w:cs="Arial"/>
          <w:sz w:val="21"/>
          <w:szCs w:val="21"/>
        </w:rPr>
        <w:br w:type="textWrapping" w:clear="all"/>
      </w:r>
    </w:p>
    <w:p w:rsidR="00C237AF" w:rsidRPr="00830DCC" w:rsidRDefault="00C237AF" w:rsidP="00C237AF">
      <w:pPr>
        <w:rPr>
          <w:rFonts w:ascii="Arial" w:hAnsi="Arial" w:cs="Arial"/>
          <w:b/>
          <w:sz w:val="21"/>
          <w:szCs w:val="21"/>
        </w:rPr>
      </w:pPr>
      <w:r w:rsidRPr="00830DCC">
        <w:rPr>
          <w:rFonts w:ascii="Arial" w:hAnsi="Arial" w:cs="Arial"/>
          <w:b/>
          <w:sz w:val="21"/>
          <w:szCs w:val="21"/>
        </w:rPr>
        <w:t>Erscheinungsbild des Kindes</w:t>
      </w:r>
    </w:p>
    <w:p w:rsidR="00C237AF" w:rsidRPr="006822D0" w:rsidRDefault="00C237AF" w:rsidP="00C237AF">
      <w:pPr>
        <w:rPr>
          <w:rFonts w:ascii="Arial" w:hAnsi="Arial" w:cs="Arial"/>
          <w:b/>
          <w:sz w:val="21"/>
          <w:szCs w:val="21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40"/>
        <w:gridCol w:w="360"/>
        <w:gridCol w:w="3600"/>
      </w:tblGrid>
      <w:tr w:rsidR="00C237AF" w:rsidRPr="006822D0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C237AF" w:rsidRPr="006822D0" w:rsidRDefault="00C237AF" w:rsidP="00C237AF">
            <w:pPr>
              <w:pStyle w:val="berschrift7"/>
              <w:rPr>
                <w:b w:val="0"/>
                <w:i w:val="0"/>
                <w:snapToGrid w:val="0"/>
                <w:sz w:val="21"/>
                <w:szCs w:val="21"/>
              </w:rPr>
            </w:pPr>
            <w:r w:rsidRPr="006822D0">
              <w:rPr>
                <w:sz w:val="21"/>
                <w:szCs w:val="21"/>
              </w:rPr>
              <w:t xml:space="preserve">Körperliche </w:t>
            </w:r>
            <w:bookmarkStart w:id="1" w:name="OCRUncertain012"/>
            <w:r w:rsidRPr="006822D0">
              <w:rPr>
                <w:sz w:val="21"/>
                <w:szCs w:val="21"/>
              </w:rPr>
              <w:t>Erscheinung</w:t>
            </w:r>
            <w:bookmarkEnd w:id="1"/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b/>
                <w:snapToGrid w:val="0"/>
                <w:sz w:val="21"/>
                <w:szCs w:val="21"/>
              </w:rPr>
            </w:pPr>
            <w:bookmarkStart w:id="2" w:name="OCRUncertain013"/>
            <w:r w:rsidRPr="006822D0">
              <w:rPr>
                <w:rFonts w:ascii="Arial" w:hAnsi="Arial"/>
                <w:b/>
                <w:snapToGrid w:val="0"/>
                <w:sz w:val="21"/>
                <w:szCs w:val="21"/>
              </w:rPr>
              <w:t>Ja</w:t>
            </w:r>
            <w:bookmarkEnd w:id="2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b/>
                <w:snapToGrid w:val="0"/>
                <w:sz w:val="21"/>
                <w:szCs w:val="21"/>
              </w:rPr>
            </w:pPr>
            <w:bookmarkStart w:id="3" w:name="OCRUncertain018"/>
            <w:r w:rsidRPr="006822D0">
              <w:rPr>
                <w:rFonts w:ascii="Arial" w:hAnsi="Arial"/>
                <w:b/>
                <w:snapToGrid w:val="0"/>
                <w:sz w:val="21"/>
                <w:szCs w:val="21"/>
              </w:rPr>
              <w:t>Beschreibung</w:t>
            </w:r>
            <w:bookmarkEnd w:id="3"/>
          </w:p>
        </w:tc>
      </w:tr>
      <w:tr w:rsidR="00C237AF" w:rsidRPr="006822D0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  <w:r w:rsidRPr="006822D0">
              <w:rPr>
                <w:rFonts w:ascii="Arial" w:hAnsi="Arial"/>
                <w:snapToGrid w:val="0"/>
                <w:sz w:val="21"/>
                <w:szCs w:val="21"/>
              </w:rPr>
              <w:t>Krankheitsanfälligkeit, häufige Bauch- oder</w:t>
            </w:r>
          </w:p>
          <w:p w:rsidR="00C237AF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  <w:r w:rsidRPr="006822D0">
              <w:rPr>
                <w:rFonts w:ascii="Arial" w:hAnsi="Arial"/>
                <w:snapToGrid w:val="0"/>
                <w:sz w:val="21"/>
                <w:szCs w:val="21"/>
              </w:rPr>
              <w:t xml:space="preserve">Kopfschmerzen, Asthma </w:t>
            </w:r>
          </w:p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</w:tr>
      <w:tr w:rsidR="00C237AF" w:rsidRPr="006822D0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  <w:r w:rsidRPr="006822D0">
              <w:rPr>
                <w:rFonts w:ascii="Arial" w:hAnsi="Arial"/>
                <w:snapToGrid w:val="0"/>
                <w:sz w:val="21"/>
                <w:szCs w:val="21"/>
              </w:rPr>
              <w:t>Hinweise auf Fehl-/Über-/Unterernährung</w:t>
            </w:r>
          </w:p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</w:tr>
      <w:tr w:rsidR="00C237AF" w:rsidRPr="006822D0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  <w:r w:rsidRPr="006822D0">
              <w:rPr>
                <w:rFonts w:ascii="Arial" w:hAnsi="Arial"/>
                <w:snapToGrid w:val="0"/>
                <w:sz w:val="21"/>
                <w:szCs w:val="21"/>
              </w:rPr>
              <w:t>Hämatome, (v.a. am Rücken, Brust, Po, Bauch, Augen, geformte Hämatome), Striemen</w:t>
            </w:r>
          </w:p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</w:tr>
      <w:tr w:rsidR="00C237AF" w:rsidRPr="006822D0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  <w:r w:rsidRPr="006822D0">
              <w:rPr>
                <w:rFonts w:ascii="Arial" w:hAnsi="Arial"/>
                <w:snapToGrid w:val="0"/>
                <w:sz w:val="21"/>
                <w:szCs w:val="21"/>
              </w:rPr>
              <w:t xml:space="preserve">Wiederholte Unfälle mit ernsthaften Verletzungen </w:t>
            </w:r>
            <w:r w:rsidRPr="00452501">
              <w:rPr>
                <w:rFonts w:ascii="Arial" w:hAnsi="Arial"/>
                <w:snapToGrid w:val="0"/>
                <w:sz w:val="20"/>
                <w:szCs w:val="20"/>
              </w:rPr>
              <w:t>(z.B. Knochenbrüche, Verbrennungen, Verbrühungen).Symptome am Kind, die auf körperliche Gewalt schließen lassen oder aktuelle ernsthafte Verletzung mit unklarer Entstehung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</w:tr>
      <w:tr w:rsidR="00C237AF" w:rsidRPr="006822D0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  <w:r w:rsidRPr="006822D0">
              <w:rPr>
                <w:rFonts w:ascii="Arial" w:hAnsi="Arial"/>
                <w:snapToGrid w:val="0"/>
                <w:sz w:val="21"/>
                <w:szCs w:val="21"/>
              </w:rPr>
              <w:t>Kleidung (sehr ungepflegter Zustand, nicht der Witterung angepasst)</w:t>
            </w:r>
          </w:p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</w:tr>
      <w:tr w:rsidR="00C237AF" w:rsidRPr="006822D0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  <w:r w:rsidRPr="006822D0">
              <w:rPr>
                <w:rFonts w:ascii="Arial" w:hAnsi="Arial"/>
                <w:snapToGrid w:val="0"/>
                <w:sz w:val="21"/>
                <w:szCs w:val="21"/>
              </w:rPr>
              <w:t>Motorische Auffälligkeit (Bewegungsunsicher/nicht altersgerechte Fortbewegung)</w:t>
            </w:r>
          </w:p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</w:tr>
      <w:tr w:rsidR="00C237AF" w:rsidRPr="006822D0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C237AF" w:rsidRPr="006822D0" w:rsidRDefault="00C237AF" w:rsidP="00C237AF">
            <w:pPr>
              <w:rPr>
                <w:b/>
                <w:sz w:val="21"/>
                <w:szCs w:val="21"/>
              </w:rPr>
            </w:pPr>
            <w:bookmarkStart w:id="4" w:name="OCRUncertain081"/>
            <w:r w:rsidRPr="006822D0">
              <w:rPr>
                <w:rFonts w:ascii="Arial" w:hAnsi="Arial"/>
                <w:b/>
                <w:i/>
                <w:sz w:val="21"/>
                <w:szCs w:val="21"/>
              </w:rPr>
              <w:t>Psychische</w:t>
            </w:r>
            <w:bookmarkEnd w:id="4"/>
            <w:r w:rsidRPr="006822D0">
              <w:rPr>
                <w:rFonts w:ascii="Arial" w:hAnsi="Arial"/>
                <w:b/>
                <w:i/>
                <w:sz w:val="21"/>
                <w:szCs w:val="21"/>
              </w:rPr>
              <w:t xml:space="preserve"> Erscheinung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b/>
                <w:snapToGrid w:val="0"/>
                <w:sz w:val="21"/>
                <w:szCs w:val="21"/>
              </w:rPr>
            </w:pPr>
            <w:r w:rsidRPr="006822D0">
              <w:rPr>
                <w:rFonts w:ascii="Arial" w:hAnsi="Arial"/>
                <w:b/>
                <w:snapToGrid w:val="0"/>
                <w:sz w:val="21"/>
                <w:szCs w:val="21"/>
              </w:rPr>
              <w:t xml:space="preserve">Ja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b/>
                <w:snapToGrid w:val="0"/>
                <w:sz w:val="21"/>
                <w:szCs w:val="21"/>
              </w:rPr>
            </w:pPr>
            <w:r w:rsidRPr="006822D0">
              <w:rPr>
                <w:rFonts w:ascii="Arial" w:hAnsi="Arial"/>
                <w:b/>
                <w:snapToGrid w:val="0"/>
                <w:sz w:val="21"/>
                <w:szCs w:val="21"/>
              </w:rPr>
              <w:t>Beschreibung</w:t>
            </w:r>
          </w:p>
        </w:tc>
      </w:tr>
      <w:tr w:rsidR="00C237AF" w:rsidRPr="006822D0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  <w:r w:rsidRPr="006822D0">
              <w:rPr>
                <w:rFonts w:ascii="Arial" w:hAnsi="Arial"/>
                <w:snapToGrid w:val="0"/>
                <w:sz w:val="21"/>
                <w:szCs w:val="21"/>
              </w:rPr>
              <w:t>Kind sehr</w:t>
            </w:r>
            <w:bookmarkStart w:id="5" w:name="OCRUncertain082"/>
            <w:r w:rsidRPr="006822D0">
              <w:rPr>
                <w:rFonts w:ascii="Arial" w:hAnsi="Arial"/>
                <w:snapToGrid w:val="0"/>
                <w:sz w:val="21"/>
                <w:szCs w:val="21"/>
              </w:rPr>
              <w:t xml:space="preserve"> unruhig oder leicht ablenkbar</w:t>
            </w:r>
            <w:bookmarkEnd w:id="5"/>
          </w:p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</w:tr>
      <w:tr w:rsidR="00C237AF" w:rsidRPr="006822D0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  <w:r w:rsidRPr="006822D0">
              <w:rPr>
                <w:rFonts w:ascii="Arial" w:hAnsi="Arial"/>
                <w:snapToGrid w:val="0"/>
                <w:sz w:val="21"/>
                <w:szCs w:val="21"/>
              </w:rPr>
              <w:t>Kind wirkt</w:t>
            </w:r>
            <w:bookmarkStart w:id="6" w:name="OCRUncertain085"/>
            <w:r>
              <w:rPr>
                <w:rFonts w:ascii="Arial" w:hAnsi="Arial"/>
                <w:snapToGrid w:val="0"/>
                <w:sz w:val="21"/>
                <w:szCs w:val="21"/>
              </w:rPr>
              <w:t xml:space="preserve"> </w:t>
            </w:r>
            <w:r w:rsidR="00703F5F">
              <w:rPr>
                <w:rFonts w:ascii="Arial" w:hAnsi="Arial"/>
                <w:snapToGrid w:val="0"/>
                <w:sz w:val="21"/>
                <w:szCs w:val="21"/>
              </w:rPr>
              <w:t xml:space="preserve">emotional sehr </w:t>
            </w:r>
            <w:r>
              <w:rPr>
                <w:rFonts w:ascii="Arial" w:hAnsi="Arial"/>
                <w:snapToGrid w:val="0"/>
                <w:sz w:val="21"/>
                <w:szCs w:val="21"/>
              </w:rPr>
              <w:t>belastet</w:t>
            </w:r>
            <w:r w:rsidR="00703F5F">
              <w:rPr>
                <w:rFonts w:ascii="Arial" w:hAnsi="Arial"/>
                <w:snapToGrid w:val="0"/>
                <w:sz w:val="21"/>
                <w:szCs w:val="21"/>
              </w:rPr>
              <w:t xml:space="preserve"> (traurig oder ängstlich)</w:t>
            </w:r>
            <w:r>
              <w:rPr>
                <w:rFonts w:ascii="Arial" w:hAnsi="Arial"/>
                <w:snapToGrid w:val="0"/>
                <w:sz w:val="21"/>
                <w:szCs w:val="21"/>
              </w:rPr>
              <w:t xml:space="preserve">, hat </w:t>
            </w:r>
            <w:r w:rsidR="00703F5F">
              <w:rPr>
                <w:rFonts w:ascii="Arial" w:hAnsi="Arial"/>
                <w:snapToGrid w:val="0"/>
                <w:sz w:val="21"/>
                <w:szCs w:val="21"/>
              </w:rPr>
              <w:t xml:space="preserve">Schlafstörungen oder </w:t>
            </w:r>
            <w:r>
              <w:rPr>
                <w:rFonts w:ascii="Arial" w:hAnsi="Arial"/>
                <w:snapToGrid w:val="0"/>
                <w:sz w:val="21"/>
                <w:szCs w:val="21"/>
              </w:rPr>
              <w:t>Alpträume</w:t>
            </w:r>
            <w:r w:rsidRPr="006822D0">
              <w:rPr>
                <w:rFonts w:ascii="Arial" w:hAnsi="Arial"/>
                <w:snapToGrid w:val="0"/>
                <w:sz w:val="21"/>
                <w:szCs w:val="21"/>
              </w:rPr>
              <w:t xml:space="preserve">, </w:t>
            </w:r>
            <w:bookmarkEnd w:id="6"/>
            <w:r w:rsidR="00703F5F">
              <w:rPr>
                <w:rFonts w:ascii="Arial" w:hAnsi="Arial"/>
                <w:snapToGrid w:val="0"/>
                <w:sz w:val="21"/>
                <w:szCs w:val="21"/>
              </w:rPr>
              <w:t>traut sich wenig zu, kann keine Stärken benennen</w:t>
            </w:r>
          </w:p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</w:tr>
      <w:tr w:rsidR="00C237AF" w:rsidRPr="006822D0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  <w:r w:rsidRPr="006822D0">
              <w:rPr>
                <w:rFonts w:ascii="Arial" w:hAnsi="Arial"/>
                <w:snapToGrid w:val="0"/>
                <w:sz w:val="21"/>
                <w:szCs w:val="21"/>
              </w:rPr>
              <w:t>Kind wirkt</w:t>
            </w:r>
            <w:bookmarkStart w:id="7" w:name="OCRUncertain091"/>
            <w:r w:rsidRPr="006822D0">
              <w:rPr>
                <w:rFonts w:ascii="Arial" w:hAnsi="Arial"/>
                <w:snapToGrid w:val="0"/>
                <w:sz w:val="21"/>
                <w:szCs w:val="21"/>
              </w:rPr>
              <w:t xml:space="preserve"> aggressiv,</w:t>
            </w:r>
            <w:bookmarkEnd w:id="7"/>
            <w:r w:rsidRPr="006822D0">
              <w:rPr>
                <w:rFonts w:ascii="Arial" w:hAnsi="Arial"/>
                <w:snapToGrid w:val="0"/>
                <w:sz w:val="21"/>
                <w:szCs w:val="21"/>
              </w:rPr>
              <w:t xml:space="preserve"> oppositionell, ggf. selbstverletzend</w:t>
            </w:r>
          </w:p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</w:tr>
      <w:tr w:rsidR="00703F5F" w:rsidRPr="006822D0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F5F" w:rsidRDefault="00703F5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  <w:r>
              <w:rPr>
                <w:rFonts w:ascii="Arial" w:hAnsi="Arial"/>
                <w:snapToGrid w:val="0"/>
                <w:sz w:val="21"/>
                <w:szCs w:val="21"/>
              </w:rPr>
              <w:t>Kind bemüht sich übermäßig um Erfüllung elterlicher Erwartungen/übernimmt versorgende Rolle</w:t>
            </w:r>
          </w:p>
          <w:p w:rsidR="00703F5F" w:rsidRPr="006822D0" w:rsidRDefault="00703F5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F5F" w:rsidRPr="006822D0" w:rsidRDefault="00703F5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F5F" w:rsidRPr="006822D0" w:rsidRDefault="00703F5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</w:tr>
      <w:tr w:rsidR="00C237AF" w:rsidRPr="006822D0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Default="00C237AF" w:rsidP="00C237AF">
            <w:pPr>
              <w:widowControl w:val="0"/>
              <w:rPr>
                <w:rFonts w:ascii="Arial" w:hAnsi="Arial"/>
                <w:sz w:val="21"/>
                <w:szCs w:val="21"/>
              </w:rPr>
            </w:pPr>
            <w:r w:rsidRPr="006822D0">
              <w:rPr>
                <w:rFonts w:ascii="Arial" w:hAnsi="Arial"/>
                <w:sz w:val="21"/>
                <w:szCs w:val="21"/>
              </w:rPr>
              <w:t>Kind ist stä</w:t>
            </w:r>
            <w:r w:rsidR="00703F5F">
              <w:rPr>
                <w:rFonts w:ascii="Arial" w:hAnsi="Arial"/>
                <w:sz w:val="21"/>
                <w:szCs w:val="21"/>
              </w:rPr>
              <w:t>ndig müde/wirkt unausgeschlafen</w:t>
            </w:r>
          </w:p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</w:tr>
      <w:tr w:rsidR="00C237AF" w:rsidRPr="006822D0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  <w:r w:rsidRPr="006822D0">
              <w:rPr>
                <w:rFonts w:ascii="Arial" w:hAnsi="Arial"/>
                <w:sz w:val="21"/>
                <w:szCs w:val="21"/>
              </w:rPr>
              <w:t xml:space="preserve">Kind </w:t>
            </w:r>
            <w:r w:rsidR="00703F5F">
              <w:rPr>
                <w:rFonts w:ascii="Arial" w:hAnsi="Arial"/>
                <w:sz w:val="21"/>
                <w:szCs w:val="21"/>
              </w:rPr>
              <w:t xml:space="preserve">zeigt Rückstände in der Entwicklung von Alltagsfähigkeiten, die nicht durch kognitive Einschränkungen erklärt werden </w:t>
            </w:r>
            <w:r w:rsidR="00703F5F" w:rsidRPr="00703F5F">
              <w:rPr>
                <w:rFonts w:ascii="Arial" w:hAnsi="Arial"/>
                <w:sz w:val="21"/>
                <w:szCs w:val="21"/>
              </w:rPr>
              <w:t>könne</w:t>
            </w:r>
            <w:r w:rsidR="00703F5F" w:rsidRPr="00177F8D">
              <w:rPr>
                <w:rFonts w:ascii="Arial" w:hAnsi="Arial"/>
                <w:sz w:val="21"/>
                <w:szCs w:val="21"/>
              </w:rPr>
              <w:t>n</w:t>
            </w:r>
            <w:r w:rsidR="00177F8D">
              <w:rPr>
                <w:rFonts w:ascii="Arial" w:hAnsi="Arial"/>
                <w:snapToGrid w:val="0"/>
                <w:sz w:val="20"/>
                <w:szCs w:val="20"/>
              </w:rPr>
              <w:t xml:space="preserve"> (</w:t>
            </w:r>
            <w:r w:rsidR="00703F5F" w:rsidRPr="00703F5F">
              <w:rPr>
                <w:rFonts w:ascii="Arial" w:hAnsi="Arial"/>
                <w:snapToGrid w:val="0"/>
                <w:sz w:val="20"/>
                <w:szCs w:val="20"/>
              </w:rPr>
              <w:t>z.B. Hygiene/ Umgang mit Geld/ Selbstvertrauen in sozialen Alltagssi</w:t>
            </w:r>
            <w:r w:rsidR="00177F8D">
              <w:rPr>
                <w:rFonts w:ascii="Arial" w:hAnsi="Arial"/>
                <w:snapToGrid w:val="0"/>
                <w:sz w:val="20"/>
                <w:szCs w:val="20"/>
              </w:rPr>
              <w:t>t</w:t>
            </w:r>
            <w:r w:rsidR="00703F5F" w:rsidRPr="00703F5F">
              <w:rPr>
                <w:rFonts w:ascii="Arial" w:hAnsi="Arial"/>
                <w:snapToGrid w:val="0"/>
                <w:sz w:val="20"/>
                <w:szCs w:val="20"/>
              </w:rPr>
              <w:t>uationen)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</w:tr>
      <w:tr w:rsidR="00C237AF" w:rsidRPr="006822D0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  <w:r w:rsidRPr="006822D0">
              <w:rPr>
                <w:rFonts w:ascii="Arial" w:hAnsi="Arial"/>
                <w:snapToGrid w:val="0"/>
                <w:sz w:val="21"/>
                <w:szCs w:val="21"/>
              </w:rPr>
              <w:t xml:space="preserve">Kind </w:t>
            </w:r>
            <w:r w:rsidR="00177F8D">
              <w:rPr>
                <w:rFonts w:ascii="Arial" w:hAnsi="Arial"/>
                <w:snapToGrid w:val="0"/>
                <w:sz w:val="21"/>
                <w:szCs w:val="21"/>
              </w:rPr>
              <w:t>äußert Wunsch zu sterben, hat Suizidgedanken/ Suizidversuch</w:t>
            </w:r>
          </w:p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</w:tr>
      <w:tr w:rsidR="00177F8D" w:rsidRPr="006822D0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F8D" w:rsidRDefault="00177F8D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  <w:r>
              <w:rPr>
                <w:rFonts w:ascii="Arial" w:hAnsi="Arial"/>
                <w:snapToGrid w:val="0"/>
                <w:sz w:val="21"/>
                <w:szCs w:val="21"/>
              </w:rPr>
              <w:t>Kind konsumiert Zigaretten, Alkohol, Drogen</w:t>
            </w:r>
          </w:p>
          <w:p w:rsidR="00177F8D" w:rsidRPr="006822D0" w:rsidRDefault="00177F8D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F8D" w:rsidRPr="006822D0" w:rsidRDefault="00177F8D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F8D" w:rsidRPr="006822D0" w:rsidRDefault="00177F8D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</w:tr>
      <w:tr w:rsidR="00C237AF" w:rsidRPr="006822D0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C237AF" w:rsidRPr="006822D0" w:rsidRDefault="00C237AF" w:rsidP="00C237AF">
            <w:pPr>
              <w:rPr>
                <w:b/>
                <w:sz w:val="21"/>
                <w:szCs w:val="21"/>
              </w:rPr>
            </w:pPr>
            <w:r w:rsidRPr="006822D0">
              <w:rPr>
                <w:rFonts w:ascii="Arial" w:hAnsi="Arial"/>
                <w:b/>
                <w:i/>
                <w:sz w:val="21"/>
                <w:szCs w:val="21"/>
              </w:rPr>
              <w:t>Kognitive Erscheinung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b/>
                <w:snapToGrid w:val="0"/>
                <w:sz w:val="21"/>
                <w:szCs w:val="21"/>
              </w:rPr>
            </w:pPr>
            <w:r w:rsidRPr="006822D0">
              <w:rPr>
                <w:rFonts w:ascii="Arial" w:hAnsi="Arial"/>
                <w:b/>
                <w:snapToGrid w:val="0"/>
                <w:sz w:val="21"/>
                <w:szCs w:val="21"/>
              </w:rPr>
              <w:t xml:space="preserve">Ja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b/>
                <w:snapToGrid w:val="0"/>
                <w:sz w:val="21"/>
                <w:szCs w:val="21"/>
              </w:rPr>
            </w:pPr>
            <w:r w:rsidRPr="006822D0">
              <w:rPr>
                <w:rFonts w:ascii="Arial" w:hAnsi="Arial"/>
                <w:b/>
                <w:snapToGrid w:val="0"/>
                <w:sz w:val="21"/>
                <w:szCs w:val="21"/>
              </w:rPr>
              <w:t>Beschreibung</w:t>
            </w:r>
          </w:p>
        </w:tc>
      </w:tr>
      <w:tr w:rsidR="00C237AF" w:rsidRPr="006822D0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  <w:bookmarkStart w:id="8" w:name="OCRUncertain048"/>
            <w:bookmarkStart w:id="9" w:name="OCRUncertain047"/>
            <w:r w:rsidRPr="006822D0">
              <w:rPr>
                <w:rFonts w:ascii="Arial" w:hAnsi="Arial"/>
                <w:snapToGrid w:val="0"/>
                <w:sz w:val="21"/>
                <w:szCs w:val="21"/>
              </w:rPr>
              <w:lastRenderedPageBreak/>
              <w:t>Sprache</w:t>
            </w:r>
            <w:bookmarkEnd w:id="8"/>
            <w:r w:rsidRPr="006822D0">
              <w:rPr>
                <w:rFonts w:ascii="Arial" w:hAnsi="Arial"/>
                <w:snapToGrid w:val="0"/>
                <w:sz w:val="21"/>
                <w:szCs w:val="21"/>
              </w:rPr>
              <w:t xml:space="preserve"> deutlich nicht altersgem</w:t>
            </w:r>
            <w:bookmarkEnd w:id="9"/>
            <w:r w:rsidRPr="006822D0">
              <w:rPr>
                <w:rFonts w:ascii="Arial" w:hAnsi="Arial"/>
                <w:snapToGrid w:val="0"/>
                <w:sz w:val="21"/>
                <w:szCs w:val="21"/>
              </w:rPr>
              <w:t>äß</w:t>
            </w:r>
            <w:bookmarkStart w:id="10" w:name="OCRUncertain056"/>
            <w:r w:rsidRPr="006822D0">
              <w:rPr>
                <w:rFonts w:ascii="Arial" w:hAnsi="Arial"/>
                <w:snapToGrid w:val="0"/>
                <w:sz w:val="21"/>
                <w:szCs w:val="21"/>
              </w:rPr>
              <w:t xml:space="preserve">. </w:t>
            </w:r>
            <w:bookmarkEnd w:id="10"/>
            <w:r w:rsidRPr="006822D0">
              <w:rPr>
                <w:rFonts w:ascii="Arial" w:hAnsi="Arial"/>
                <w:snapToGrid w:val="0"/>
                <w:sz w:val="21"/>
                <w:szCs w:val="21"/>
              </w:rPr>
              <w:t xml:space="preserve">Bei </w:t>
            </w:r>
            <w:r w:rsidR="00177F8D">
              <w:rPr>
                <w:rFonts w:ascii="Arial" w:hAnsi="Arial"/>
                <w:snapToGrid w:val="0"/>
                <w:sz w:val="21"/>
                <w:szCs w:val="21"/>
              </w:rPr>
              <w:t>Migrantenk</w:t>
            </w:r>
            <w:r>
              <w:rPr>
                <w:rFonts w:ascii="Arial" w:hAnsi="Arial"/>
                <w:snapToGrid w:val="0"/>
                <w:sz w:val="21"/>
                <w:szCs w:val="21"/>
              </w:rPr>
              <w:t xml:space="preserve">ind: </w:t>
            </w:r>
            <w:r w:rsidRPr="006822D0">
              <w:rPr>
                <w:rFonts w:ascii="Arial" w:hAnsi="Arial"/>
                <w:snapToGrid w:val="0"/>
                <w:sz w:val="21"/>
                <w:szCs w:val="21"/>
              </w:rPr>
              <w:t>Kann sich kaum auf Deutsch verständigen</w:t>
            </w:r>
          </w:p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</w:tr>
      <w:tr w:rsidR="00177F8D" w:rsidRPr="006822D0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F8D" w:rsidRDefault="00177F8D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  <w:r>
              <w:rPr>
                <w:rFonts w:ascii="Arial" w:hAnsi="Arial"/>
                <w:snapToGrid w:val="0"/>
                <w:sz w:val="21"/>
                <w:szCs w:val="21"/>
              </w:rPr>
              <w:t>Intelligenzbeeinträchtigung/ Teilleistungsstörung (diagnostiziert oder Verdacht)</w:t>
            </w:r>
          </w:p>
          <w:p w:rsidR="00177F8D" w:rsidRPr="006822D0" w:rsidRDefault="00177F8D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F8D" w:rsidRPr="006822D0" w:rsidRDefault="00177F8D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F8D" w:rsidRPr="006822D0" w:rsidRDefault="00177F8D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</w:tr>
      <w:tr w:rsidR="00C237AF" w:rsidRPr="006822D0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177F8D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  <w:r>
              <w:rPr>
                <w:rFonts w:ascii="Arial" w:hAnsi="Arial"/>
                <w:snapToGrid w:val="0"/>
                <w:sz w:val="21"/>
                <w:szCs w:val="21"/>
              </w:rPr>
              <w:t xml:space="preserve">Kind in jetziger Schule überfordert </w:t>
            </w:r>
            <w:r w:rsidRPr="00830DCC">
              <w:rPr>
                <w:rFonts w:ascii="Arial" w:hAnsi="Arial"/>
                <w:snapToGrid w:val="0"/>
                <w:sz w:val="20"/>
                <w:szCs w:val="20"/>
              </w:rPr>
              <w:t>(deutlich unterdurch</w:t>
            </w:r>
            <w:r w:rsidR="00830DCC">
              <w:rPr>
                <w:rFonts w:ascii="Arial" w:hAnsi="Arial"/>
                <w:snapToGrid w:val="0"/>
                <w:sz w:val="20"/>
                <w:szCs w:val="20"/>
              </w:rPr>
              <w:softHyphen/>
            </w:r>
            <w:r w:rsidRPr="00830DCC">
              <w:rPr>
                <w:rFonts w:ascii="Arial" w:hAnsi="Arial"/>
                <w:snapToGrid w:val="0"/>
                <w:sz w:val="20"/>
                <w:szCs w:val="20"/>
              </w:rPr>
              <w:t xml:space="preserve">schnittliche Leistungen/ </w:t>
            </w:r>
            <w:r w:rsidR="00830DCC" w:rsidRPr="00830DCC">
              <w:rPr>
                <w:rFonts w:ascii="Arial" w:hAnsi="Arial"/>
                <w:snapToGrid w:val="0"/>
                <w:sz w:val="20"/>
                <w:szCs w:val="20"/>
              </w:rPr>
              <w:t>geringes</w:t>
            </w:r>
            <w:r w:rsidRPr="00830DCC">
              <w:rPr>
                <w:rFonts w:ascii="Arial" w:hAnsi="Arial"/>
                <w:snapToGrid w:val="0"/>
                <w:sz w:val="20"/>
                <w:szCs w:val="20"/>
              </w:rPr>
              <w:t xml:space="preserve"> schulisches Selbstvertrauen</w:t>
            </w:r>
            <w:r w:rsidR="00830DCC" w:rsidRPr="00830DCC">
              <w:rPr>
                <w:rFonts w:ascii="Arial" w:hAnsi="Arial"/>
                <w:snapToGrid w:val="0"/>
                <w:sz w:val="20"/>
                <w:szCs w:val="20"/>
              </w:rPr>
              <w:t>/ lange Hausaufgabenzeiten)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</w:tr>
      <w:tr w:rsidR="00C237AF" w:rsidRPr="006822D0">
        <w:tc>
          <w:tcPr>
            <w:tcW w:w="5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b/>
                <w:i/>
                <w:snapToGrid w:val="0"/>
                <w:sz w:val="21"/>
                <w:szCs w:val="21"/>
              </w:rPr>
            </w:pPr>
            <w:r w:rsidRPr="006822D0">
              <w:rPr>
                <w:rFonts w:ascii="Arial" w:hAnsi="Arial"/>
                <w:b/>
                <w:i/>
                <w:sz w:val="21"/>
                <w:szCs w:val="21"/>
              </w:rPr>
              <w:t xml:space="preserve">Sozialverhalten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b/>
                <w:snapToGrid w:val="0"/>
                <w:sz w:val="21"/>
                <w:szCs w:val="21"/>
              </w:rPr>
            </w:pPr>
            <w:r w:rsidRPr="006822D0">
              <w:rPr>
                <w:rFonts w:ascii="Arial" w:hAnsi="Arial"/>
                <w:b/>
                <w:snapToGrid w:val="0"/>
                <w:sz w:val="21"/>
                <w:szCs w:val="21"/>
              </w:rPr>
              <w:t xml:space="preserve">Ja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b/>
                <w:snapToGrid w:val="0"/>
                <w:sz w:val="21"/>
                <w:szCs w:val="21"/>
              </w:rPr>
            </w:pPr>
            <w:r w:rsidRPr="006822D0">
              <w:rPr>
                <w:rFonts w:ascii="Arial" w:hAnsi="Arial"/>
                <w:b/>
                <w:snapToGrid w:val="0"/>
                <w:sz w:val="21"/>
                <w:szCs w:val="21"/>
              </w:rPr>
              <w:t>Beschreibung</w:t>
            </w:r>
          </w:p>
        </w:tc>
      </w:tr>
      <w:tr w:rsidR="00C237AF" w:rsidRPr="006822D0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Default="00830DCC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  <w:r>
              <w:rPr>
                <w:rFonts w:ascii="Arial" w:hAnsi="Arial"/>
                <w:snapToGrid w:val="0"/>
                <w:sz w:val="21"/>
                <w:szCs w:val="21"/>
              </w:rPr>
              <w:t>Hat nicht mindestens eine positive Freundschaft</w:t>
            </w:r>
          </w:p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</w:tr>
      <w:tr w:rsidR="00C237AF" w:rsidRPr="006822D0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Default="00830DCC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  <w:r>
              <w:rPr>
                <w:rFonts w:ascii="Arial" w:hAnsi="Arial"/>
                <w:snapToGrid w:val="0"/>
                <w:sz w:val="21"/>
                <w:szCs w:val="21"/>
              </w:rPr>
              <w:t>Opfer von Ausgrenzung/ Mobbing</w:t>
            </w:r>
          </w:p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</w:tr>
      <w:tr w:rsidR="00C237AF" w:rsidRPr="006822D0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830DCC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  <w:r>
              <w:rPr>
                <w:rFonts w:ascii="Arial" w:hAnsi="Arial"/>
                <w:snapToGrid w:val="0"/>
                <w:sz w:val="21"/>
                <w:szCs w:val="21"/>
              </w:rPr>
              <w:t>Stört im Unterricht, verletzt Regeln, lügt gegenüber Autoritäten</w:t>
            </w:r>
          </w:p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</w:tr>
      <w:tr w:rsidR="00C237AF" w:rsidRPr="006822D0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Default="00830DCC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  <w:r>
              <w:rPr>
                <w:rFonts w:ascii="Arial" w:hAnsi="Arial"/>
                <w:snapToGrid w:val="0"/>
                <w:sz w:val="21"/>
                <w:szCs w:val="21"/>
              </w:rPr>
              <w:t>Problematische Medien-/ Sexualverhalten</w:t>
            </w:r>
          </w:p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</w:tr>
      <w:tr w:rsidR="00830DCC" w:rsidRPr="006822D0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CC" w:rsidRDefault="00830DCC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  <w:r>
              <w:rPr>
                <w:rFonts w:ascii="Arial" w:hAnsi="Arial"/>
                <w:snapToGrid w:val="0"/>
                <w:sz w:val="21"/>
                <w:szCs w:val="21"/>
              </w:rPr>
              <w:t>Weglaufen, Streunen</w:t>
            </w:r>
          </w:p>
          <w:p w:rsidR="00830DCC" w:rsidRDefault="00830DCC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CC" w:rsidRPr="006822D0" w:rsidRDefault="00830DCC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CC" w:rsidRPr="006822D0" w:rsidRDefault="00830DCC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</w:tr>
      <w:tr w:rsidR="00830DCC" w:rsidRPr="006822D0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CC" w:rsidRDefault="00830DCC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  <w:r>
              <w:rPr>
                <w:rFonts w:ascii="Arial" w:hAnsi="Arial"/>
                <w:snapToGrid w:val="0"/>
                <w:sz w:val="21"/>
                <w:szCs w:val="21"/>
              </w:rPr>
              <w:t>Auffällig aggressiv, stiehlt</w:t>
            </w:r>
          </w:p>
          <w:p w:rsidR="00830DCC" w:rsidRDefault="00830DCC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CC" w:rsidRPr="006822D0" w:rsidRDefault="00830DCC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CC" w:rsidRPr="006822D0" w:rsidRDefault="00830DCC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</w:tr>
      <w:tr w:rsidR="00830DCC" w:rsidRPr="006822D0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CC" w:rsidRDefault="00830DCC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  <w:r>
              <w:rPr>
                <w:rFonts w:ascii="Arial" w:hAnsi="Arial"/>
                <w:snapToGrid w:val="0"/>
                <w:sz w:val="21"/>
                <w:szCs w:val="21"/>
              </w:rPr>
              <w:t xml:space="preserve">Kein regelmäßiger Schulbesuch, </w:t>
            </w:r>
            <w:proofErr w:type="spellStart"/>
            <w:r>
              <w:rPr>
                <w:rFonts w:ascii="Arial" w:hAnsi="Arial"/>
                <w:snapToGrid w:val="0"/>
                <w:sz w:val="21"/>
                <w:szCs w:val="21"/>
              </w:rPr>
              <w:t>Schuleschwänzen</w:t>
            </w:r>
            <w:proofErr w:type="spellEnd"/>
          </w:p>
          <w:p w:rsidR="00830DCC" w:rsidRDefault="00830DCC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CC" w:rsidRPr="006822D0" w:rsidRDefault="00830DCC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CC" w:rsidRPr="006822D0" w:rsidRDefault="00830DCC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</w:tr>
    </w:tbl>
    <w:p w:rsidR="00C237AF" w:rsidRPr="00D5508D" w:rsidRDefault="00C237AF" w:rsidP="00C237AF">
      <w:pPr>
        <w:widowControl w:val="0"/>
        <w:ind w:left="3540" w:right="743" w:hanging="357"/>
        <w:jc w:val="center"/>
        <w:rPr>
          <w:rFonts w:ascii="Arial" w:hAnsi="Arial"/>
          <w:b/>
          <w:sz w:val="16"/>
          <w:szCs w:val="16"/>
        </w:rPr>
      </w:pPr>
    </w:p>
    <w:p w:rsidR="00C237AF" w:rsidRDefault="00C237AF" w:rsidP="00C237AF">
      <w:pPr>
        <w:widowControl w:val="0"/>
        <w:rPr>
          <w:rFonts w:ascii="Arial" w:hAnsi="Arial"/>
          <w:b/>
          <w:snapToGrid w:val="0"/>
          <w:sz w:val="21"/>
          <w:szCs w:val="21"/>
        </w:rPr>
      </w:pPr>
      <w:r w:rsidRPr="006822D0">
        <w:rPr>
          <w:rFonts w:ascii="Arial" w:hAnsi="Arial"/>
          <w:b/>
          <w:snapToGrid w:val="0"/>
          <w:sz w:val="21"/>
          <w:szCs w:val="21"/>
        </w:rPr>
        <w:t>Elternverhalten</w:t>
      </w:r>
    </w:p>
    <w:p w:rsidR="00C237AF" w:rsidRDefault="00C237AF" w:rsidP="00C237AF">
      <w:pPr>
        <w:widowControl w:val="0"/>
        <w:rPr>
          <w:rFonts w:ascii="Arial" w:hAnsi="Arial"/>
          <w:b/>
          <w:snapToGrid w:val="0"/>
          <w:sz w:val="21"/>
          <w:szCs w:val="21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40"/>
        <w:gridCol w:w="360"/>
        <w:gridCol w:w="3600"/>
      </w:tblGrid>
      <w:tr w:rsidR="00C237AF" w:rsidRPr="006822D0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  <w:r w:rsidRPr="006822D0">
              <w:rPr>
                <w:rFonts w:ascii="Arial" w:hAnsi="Arial"/>
                <w:b/>
                <w:i/>
                <w:snapToGrid w:val="0"/>
                <w:sz w:val="21"/>
                <w:szCs w:val="21"/>
              </w:rPr>
              <w:t>Verhalten bei Ansprache auf ein Defizit des Kindes oder in der Versorgung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b/>
                <w:snapToGrid w:val="0"/>
                <w:sz w:val="21"/>
                <w:szCs w:val="21"/>
              </w:rPr>
            </w:pPr>
            <w:r w:rsidRPr="006822D0">
              <w:rPr>
                <w:rFonts w:ascii="Arial" w:hAnsi="Arial"/>
                <w:b/>
                <w:snapToGrid w:val="0"/>
                <w:sz w:val="21"/>
                <w:szCs w:val="21"/>
              </w:rPr>
              <w:t xml:space="preserve">Ja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b/>
                <w:snapToGrid w:val="0"/>
                <w:sz w:val="21"/>
                <w:szCs w:val="21"/>
              </w:rPr>
            </w:pPr>
            <w:r w:rsidRPr="006822D0">
              <w:rPr>
                <w:rFonts w:ascii="Arial" w:hAnsi="Arial"/>
                <w:b/>
                <w:snapToGrid w:val="0"/>
                <w:sz w:val="21"/>
                <w:szCs w:val="21"/>
              </w:rPr>
              <w:t>Beschreibung</w:t>
            </w:r>
          </w:p>
        </w:tc>
      </w:tr>
      <w:tr w:rsidR="00C237AF" w:rsidRPr="006822D0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  <w:r w:rsidRPr="006822D0">
              <w:rPr>
                <w:rFonts w:ascii="Arial" w:hAnsi="Arial"/>
                <w:snapToGrid w:val="0"/>
                <w:sz w:val="21"/>
                <w:szCs w:val="21"/>
              </w:rPr>
              <w:t>Ablehnung von Gesprächsangeboten</w:t>
            </w:r>
          </w:p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</w:tr>
      <w:tr w:rsidR="00C237AF" w:rsidRPr="006822D0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  <w:r w:rsidRPr="006822D0">
              <w:rPr>
                <w:rFonts w:ascii="Arial" w:hAnsi="Arial"/>
                <w:snapToGrid w:val="0"/>
                <w:sz w:val="21"/>
                <w:szCs w:val="21"/>
              </w:rPr>
              <w:t>Unangemessene Reaktion auf Rückfragen (Widersprüchliche Aussagen, Bagatellisierung)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</w:tr>
      <w:tr w:rsidR="00C237AF" w:rsidRPr="006822D0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  <w:r w:rsidRPr="006822D0">
              <w:rPr>
                <w:rFonts w:ascii="Arial" w:hAnsi="Arial"/>
                <w:b/>
                <w:i/>
                <w:snapToGrid w:val="0"/>
                <w:sz w:val="21"/>
                <w:szCs w:val="21"/>
              </w:rPr>
              <w:t>Regel- und Grenzsetzungen/Beziehung zum Kind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</w:tr>
      <w:tr w:rsidR="00C237AF" w:rsidRPr="006822D0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  <w:r w:rsidRPr="006822D0">
              <w:rPr>
                <w:rFonts w:ascii="Arial" w:hAnsi="Arial"/>
                <w:snapToGrid w:val="0"/>
                <w:sz w:val="21"/>
                <w:szCs w:val="21"/>
              </w:rPr>
              <w:t>Geringe Aufmerksamkeit für das Kind / kein Körper- und Blickkontakt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</w:tr>
      <w:tr w:rsidR="00C237AF" w:rsidRPr="006822D0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  <w:r w:rsidRPr="006822D0">
              <w:rPr>
                <w:rFonts w:ascii="Arial" w:hAnsi="Arial"/>
                <w:snapToGrid w:val="0"/>
                <w:sz w:val="21"/>
                <w:szCs w:val="21"/>
              </w:rPr>
              <w:t>Unzureichende willkürliche Grenzsetzungen</w:t>
            </w:r>
          </w:p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</w:tr>
      <w:tr w:rsidR="00C237AF" w:rsidRPr="006822D0"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  <w:r w:rsidRPr="006822D0">
              <w:rPr>
                <w:rFonts w:ascii="Arial" w:hAnsi="Arial"/>
                <w:snapToGrid w:val="0"/>
                <w:sz w:val="21"/>
                <w:szCs w:val="21"/>
              </w:rPr>
              <w:t>Wenig bis kein Erfüllen emotionaler Bedürfnisse des Kindes</w:t>
            </w:r>
          </w:p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AF" w:rsidRPr="006822D0" w:rsidRDefault="00C237AF" w:rsidP="00C237AF">
            <w:pPr>
              <w:widowControl w:val="0"/>
              <w:rPr>
                <w:rFonts w:ascii="Arial" w:hAnsi="Arial"/>
                <w:snapToGrid w:val="0"/>
                <w:sz w:val="21"/>
                <w:szCs w:val="21"/>
              </w:rPr>
            </w:pPr>
          </w:p>
        </w:tc>
      </w:tr>
    </w:tbl>
    <w:p w:rsidR="00C237AF" w:rsidRPr="00937C6D" w:rsidRDefault="00C237AF" w:rsidP="00937C6D">
      <w:pPr>
        <w:spacing w:after="120"/>
        <w:rPr>
          <w:rFonts w:ascii="Arial" w:hAnsi="Arial"/>
          <w:sz w:val="21"/>
          <w:szCs w:val="21"/>
        </w:rPr>
      </w:pPr>
    </w:p>
    <w:p w:rsidR="00C237AF" w:rsidRPr="006822D0" w:rsidRDefault="00C237AF" w:rsidP="00C237AF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1"/>
          <w:szCs w:val="21"/>
        </w:rPr>
      </w:pPr>
      <w:r w:rsidRPr="006822D0">
        <w:rPr>
          <w:rFonts w:ascii="Arial" w:hAnsi="Arial"/>
          <w:b/>
          <w:sz w:val="21"/>
          <w:szCs w:val="21"/>
        </w:rPr>
        <w:t>Einschätzung der Kindeswohlgefährdung</w:t>
      </w:r>
      <w:r w:rsidRPr="006822D0">
        <w:rPr>
          <w:rFonts w:ascii="Arial" w:hAnsi="Arial"/>
          <w:b/>
          <w:sz w:val="21"/>
          <w:szCs w:val="21"/>
        </w:rPr>
        <w:tab/>
      </w:r>
    </w:p>
    <w:p w:rsidR="00C237AF" w:rsidRPr="006822D0" w:rsidRDefault="00C237AF" w:rsidP="00C237AF">
      <w:pPr>
        <w:rPr>
          <w:rFonts w:ascii="Arial" w:hAnsi="Arial"/>
          <w:sz w:val="21"/>
          <w:szCs w:val="21"/>
        </w:rPr>
      </w:pPr>
      <w:r w:rsidRPr="006822D0">
        <w:rPr>
          <w:rFonts w:ascii="Arial" w:hAnsi="Arial"/>
          <w:sz w:val="21"/>
          <w:szCs w:val="21"/>
          <w:u w:val="single"/>
        </w:rPr>
        <w:t>Hinweis:</w:t>
      </w:r>
      <w:r w:rsidRPr="006822D0">
        <w:rPr>
          <w:rFonts w:ascii="Arial" w:hAnsi="Arial"/>
          <w:sz w:val="21"/>
          <w:szCs w:val="21"/>
        </w:rPr>
        <w:t xml:space="preserve"> Grundsätzlich kann der Gefährdungseinschätzung eine akute Situation zugrunde liegen oder sie kann die Summe eines chronischen Gefährdungsprozesses sein.</w:t>
      </w:r>
    </w:p>
    <w:p w:rsidR="00C237AF" w:rsidRPr="00937C6D" w:rsidRDefault="00C237AF" w:rsidP="00937C6D">
      <w:pPr>
        <w:spacing w:after="120"/>
        <w:rPr>
          <w:rFonts w:ascii="Arial" w:hAnsi="Arial"/>
          <w:sz w:val="21"/>
          <w:szCs w:val="21"/>
        </w:rPr>
      </w:pPr>
    </w:p>
    <w:p w:rsidR="00C237AF" w:rsidRPr="006822D0" w:rsidRDefault="00C237AF" w:rsidP="00C237AF">
      <w:pPr>
        <w:pStyle w:val="berschrift3"/>
        <w:rPr>
          <w:sz w:val="21"/>
          <w:szCs w:val="21"/>
        </w:rPr>
      </w:pPr>
      <w:r w:rsidRPr="006822D0">
        <w:rPr>
          <w:sz w:val="21"/>
          <w:szCs w:val="21"/>
        </w:rPr>
        <w:t>Eine Kindeswohlgefährdung ....</w:t>
      </w:r>
    </w:p>
    <w:p w:rsidR="00C237AF" w:rsidRPr="006822D0" w:rsidRDefault="00C237AF" w:rsidP="00C237AF">
      <w:pPr>
        <w:rPr>
          <w:rFonts w:ascii="Arial" w:hAnsi="Arial"/>
          <w:sz w:val="21"/>
          <w:szCs w:val="21"/>
        </w:rPr>
      </w:pPr>
      <w:r w:rsidRPr="006822D0">
        <w:rPr>
          <w:rFonts w:ascii="Arial" w:hAnsi="Arial"/>
          <w:b/>
          <w:sz w:val="21"/>
          <w:szCs w:val="21"/>
        </w:rPr>
        <w:sym w:font="Wingdings" w:char="F072"/>
      </w:r>
      <w:r w:rsidRPr="006822D0">
        <w:rPr>
          <w:rFonts w:ascii="Arial" w:hAnsi="Arial"/>
          <w:b/>
          <w:sz w:val="21"/>
          <w:szCs w:val="21"/>
        </w:rPr>
        <w:t xml:space="preserve"> liegt nicht vor</w:t>
      </w:r>
      <w:r w:rsidRPr="006822D0">
        <w:rPr>
          <w:rFonts w:ascii="Arial" w:hAnsi="Arial"/>
          <w:b/>
          <w:sz w:val="21"/>
          <w:szCs w:val="21"/>
        </w:rPr>
        <w:tab/>
      </w:r>
      <w:r w:rsidRPr="006822D0">
        <w:rPr>
          <w:rFonts w:ascii="Arial" w:hAnsi="Arial"/>
          <w:b/>
          <w:sz w:val="21"/>
          <w:szCs w:val="21"/>
        </w:rPr>
        <w:tab/>
      </w:r>
      <w:r w:rsidRPr="006822D0">
        <w:rPr>
          <w:rFonts w:ascii="Arial" w:hAnsi="Arial"/>
          <w:b/>
          <w:sz w:val="21"/>
          <w:szCs w:val="21"/>
        </w:rPr>
        <w:sym w:font="Wingdings" w:char="F072"/>
      </w:r>
      <w:r w:rsidRPr="006822D0">
        <w:rPr>
          <w:rFonts w:ascii="Arial" w:hAnsi="Arial"/>
          <w:b/>
          <w:sz w:val="21"/>
          <w:szCs w:val="21"/>
        </w:rPr>
        <w:t xml:space="preserve"> ist nicht auszuschließen</w:t>
      </w:r>
      <w:r w:rsidRPr="006822D0">
        <w:rPr>
          <w:rFonts w:ascii="Arial" w:hAnsi="Arial"/>
          <w:b/>
          <w:sz w:val="21"/>
          <w:szCs w:val="21"/>
        </w:rPr>
        <w:tab/>
      </w:r>
      <w:r w:rsidRPr="006822D0">
        <w:rPr>
          <w:rFonts w:ascii="Arial" w:hAnsi="Arial"/>
          <w:b/>
          <w:sz w:val="21"/>
          <w:szCs w:val="21"/>
        </w:rPr>
        <w:tab/>
      </w:r>
      <w:r w:rsidRPr="006822D0">
        <w:rPr>
          <w:rFonts w:ascii="Arial" w:hAnsi="Arial"/>
          <w:b/>
          <w:sz w:val="21"/>
          <w:szCs w:val="21"/>
        </w:rPr>
        <w:tab/>
      </w:r>
      <w:r w:rsidRPr="006822D0">
        <w:rPr>
          <w:rFonts w:ascii="Arial" w:hAnsi="Arial"/>
          <w:b/>
          <w:sz w:val="21"/>
          <w:szCs w:val="21"/>
        </w:rPr>
        <w:sym w:font="Wingdings" w:char="F072"/>
      </w:r>
      <w:r w:rsidRPr="006822D0">
        <w:rPr>
          <w:rFonts w:ascii="Arial" w:hAnsi="Arial"/>
          <w:b/>
          <w:sz w:val="21"/>
          <w:szCs w:val="21"/>
        </w:rPr>
        <w:t xml:space="preserve"> liegt vor</w:t>
      </w:r>
    </w:p>
    <w:p w:rsidR="00C237AF" w:rsidRDefault="00C237AF" w:rsidP="00C237AF">
      <w:pPr>
        <w:spacing w:after="120"/>
        <w:rPr>
          <w:rFonts w:ascii="Arial" w:hAnsi="Arial"/>
          <w:sz w:val="21"/>
          <w:szCs w:val="21"/>
        </w:rPr>
      </w:pPr>
    </w:p>
    <w:p w:rsidR="00C237AF" w:rsidRPr="00937C6D" w:rsidRDefault="00C237AF" w:rsidP="00937C6D">
      <w:pPr>
        <w:pStyle w:val="berschrift3"/>
        <w:rPr>
          <w:b w:val="0"/>
          <w:sz w:val="16"/>
          <w:szCs w:val="16"/>
        </w:rPr>
      </w:pPr>
      <w:r w:rsidRPr="006822D0">
        <w:t>Bei diesem Kind geht es um folgende Gefährdungslage:</w:t>
      </w:r>
      <w:r w:rsidR="00937C6D">
        <w:br/>
      </w:r>
      <w:r w:rsidRPr="00937C6D">
        <w:rPr>
          <w:b w:val="0"/>
          <w:sz w:val="16"/>
          <w:szCs w:val="16"/>
        </w:rPr>
        <w:t xml:space="preserve">(siehe Kurz-Definitionen./vgl. </w:t>
      </w:r>
      <w:proofErr w:type="spellStart"/>
      <w:r w:rsidRPr="00937C6D">
        <w:rPr>
          <w:b w:val="0"/>
          <w:sz w:val="16"/>
          <w:szCs w:val="16"/>
        </w:rPr>
        <w:t>dji</w:t>
      </w:r>
      <w:proofErr w:type="spellEnd"/>
      <w:r w:rsidRPr="00937C6D">
        <w:rPr>
          <w:b w:val="0"/>
          <w:sz w:val="16"/>
          <w:szCs w:val="16"/>
        </w:rPr>
        <w:t xml:space="preserve"> Handbuch, Laufwerk H unter Verzeichnis Kinderschutz)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245"/>
      </w:tblGrid>
      <w:tr w:rsidR="00C237AF" w:rsidRPr="006822D0" w:rsidTr="00E14CC1">
        <w:tc>
          <w:tcPr>
            <w:tcW w:w="4323" w:type="dxa"/>
          </w:tcPr>
          <w:p w:rsidR="00C237AF" w:rsidRPr="006822D0" w:rsidRDefault="00C237AF" w:rsidP="00C237AF">
            <w:pPr>
              <w:spacing w:after="120"/>
              <w:rPr>
                <w:rFonts w:ascii="Arial" w:hAnsi="Arial"/>
                <w:b/>
                <w:sz w:val="21"/>
                <w:szCs w:val="21"/>
              </w:rPr>
            </w:pPr>
            <w:r w:rsidRPr="006822D0">
              <w:rPr>
                <w:rFonts w:ascii="Arial" w:hAnsi="Arial"/>
                <w:b/>
                <w:sz w:val="21"/>
                <w:szCs w:val="21"/>
              </w:rPr>
              <w:sym w:font="Wingdings" w:char="F072"/>
            </w:r>
            <w:r w:rsidRPr="006822D0">
              <w:rPr>
                <w:rFonts w:ascii="Arial" w:hAnsi="Arial"/>
                <w:b/>
                <w:sz w:val="21"/>
                <w:szCs w:val="21"/>
              </w:rPr>
              <w:t xml:space="preserve">  Vernachlässigung</w:t>
            </w:r>
          </w:p>
        </w:tc>
        <w:tc>
          <w:tcPr>
            <w:tcW w:w="5245" w:type="dxa"/>
          </w:tcPr>
          <w:p w:rsidR="00C237AF" w:rsidRPr="006822D0" w:rsidRDefault="00C237AF" w:rsidP="00C237AF">
            <w:pPr>
              <w:spacing w:after="120"/>
              <w:rPr>
                <w:rFonts w:ascii="Arial" w:hAnsi="Arial"/>
                <w:b/>
                <w:sz w:val="21"/>
                <w:szCs w:val="21"/>
              </w:rPr>
            </w:pPr>
            <w:r w:rsidRPr="006822D0">
              <w:rPr>
                <w:rFonts w:ascii="Arial" w:hAnsi="Arial"/>
                <w:b/>
                <w:sz w:val="21"/>
                <w:szCs w:val="21"/>
              </w:rPr>
              <w:sym w:font="Wingdings" w:char="F072"/>
            </w:r>
            <w:r w:rsidRPr="006822D0">
              <w:rPr>
                <w:rFonts w:ascii="Arial" w:hAnsi="Arial"/>
                <w:b/>
                <w:sz w:val="21"/>
                <w:szCs w:val="21"/>
              </w:rPr>
              <w:t xml:space="preserve">  Psychische Misshandlung</w:t>
            </w:r>
          </w:p>
        </w:tc>
      </w:tr>
      <w:tr w:rsidR="00C237AF" w:rsidRPr="006822D0" w:rsidTr="00E14CC1">
        <w:tc>
          <w:tcPr>
            <w:tcW w:w="4323" w:type="dxa"/>
          </w:tcPr>
          <w:p w:rsidR="00C237AF" w:rsidRPr="006822D0" w:rsidRDefault="00C237AF" w:rsidP="00C237AF">
            <w:pPr>
              <w:spacing w:after="120"/>
              <w:rPr>
                <w:rFonts w:ascii="Arial" w:hAnsi="Arial"/>
                <w:b/>
                <w:sz w:val="21"/>
                <w:szCs w:val="21"/>
              </w:rPr>
            </w:pPr>
            <w:r w:rsidRPr="006822D0">
              <w:rPr>
                <w:rFonts w:ascii="Arial" w:hAnsi="Arial"/>
                <w:b/>
                <w:sz w:val="21"/>
                <w:szCs w:val="21"/>
              </w:rPr>
              <w:sym w:font="Wingdings" w:char="F072"/>
            </w:r>
            <w:r w:rsidRPr="006822D0">
              <w:rPr>
                <w:rFonts w:ascii="Arial" w:hAnsi="Arial"/>
                <w:b/>
                <w:sz w:val="21"/>
                <w:szCs w:val="21"/>
              </w:rPr>
              <w:t xml:space="preserve">  Körperliche Misshandlung</w:t>
            </w:r>
          </w:p>
        </w:tc>
        <w:tc>
          <w:tcPr>
            <w:tcW w:w="5245" w:type="dxa"/>
          </w:tcPr>
          <w:p w:rsidR="00C237AF" w:rsidRPr="006822D0" w:rsidRDefault="00C237AF" w:rsidP="00C237AF">
            <w:pPr>
              <w:spacing w:after="120"/>
              <w:rPr>
                <w:rFonts w:ascii="Arial" w:hAnsi="Arial"/>
                <w:b/>
                <w:sz w:val="21"/>
                <w:szCs w:val="21"/>
              </w:rPr>
            </w:pPr>
            <w:r w:rsidRPr="006822D0">
              <w:rPr>
                <w:rFonts w:ascii="Arial" w:hAnsi="Arial"/>
                <w:b/>
                <w:sz w:val="21"/>
                <w:szCs w:val="21"/>
              </w:rPr>
              <w:sym w:font="Wingdings" w:char="F072"/>
            </w:r>
            <w:r w:rsidRPr="006822D0">
              <w:rPr>
                <w:rFonts w:ascii="Arial" w:hAnsi="Arial"/>
                <w:b/>
                <w:sz w:val="21"/>
                <w:szCs w:val="21"/>
              </w:rPr>
              <w:t xml:space="preserve">  Sexueller Missbrauch</w:t>
            </w:r>
          </w:p>
        </w:tc>
      </w:tr>
      <w:tr w:rsidR="00C237AF" w:rsidRPr="006822D0" w:rsidTr="00E14CC1">
        <w:tc>
          <w:tcPr>
            <w:tcW w:w="4323" w:type="dxa"/>
          </w:tcPr>
          <w:p w:rsidR="00C237AF" w:rsidRPr="006822D0" w:rsidRDefault="00C237AF" w:rsidP="00C237AF">
            <w:pPr>
              <w:numPr>
                <w:ilvl w:val="0"/>
                <w:numId w:val="1"/>
              </w:numPr>
              <w:spacing w:after="120"/>
              <w:rPr>
                <w:rFonts w:ascii="Arial" w:hAnsi="Arial"/>
                <w:b/>
                <w:sz w:val="21"/>
                <w:szCs w:val="21"/>
              </w:rPr>
            </w:pPr>
            <w:r w:rsidRPr="006822D0">
              <w:rPr>
                <w:rFonts w:ascii="Arial" w:hAnsi="Arial"/>
                <w:b/>
                <w:sz w:val="21"/>
                <w:szCs w:val="21"/>
              </w:rPr>
              <w:t xml:space="preserve">Partnerschaftsgewalt / Häusliche </w:t>
            </w:r>
            <w:r w:rsidR="00E14CC1">
              <w:rPr>
                <w:rFonts w:ascii="Arial" w:hAnsi="Arial"/>
                <w:b/>
                <w:sz w:val="21"/>
                <w:szCs w:val="21"/>
              </w:rPr>
              <w:t>Gewalt</w:t>
            </w:r>
          </w:p>
        </w:tc>
        <w:tc>
          <w:tcPr>
            <w:tcW w:w="5245" w:type="dxa"/>
          </w:tcPr>
          <w:p w:rsidR="00E14CC1" w:rsidRDefault="00E14CC1" w:rsidP="00C237AF">
            <w:pPr>
              <w:spacing w:after="120"/>
              <w:rPr>
                <w:rFonts w:ascii="Arial" w:hAnsi="Arial"/>
                <w:b/>
                <w:sz w:val="21"/>
                <w:szCs w:val="21"/>
              </w:rPr>
            </w:pPr>
          </w:p>
          <w:p w:rsidR="00E14CC1" w:rsidRPr="006822D0" w:rsidRDefault="00E14CC1" w:rsidP="00C237AF">
            <w:pPr>
              <w:spacing w:after="120"/>
              <w:rPr>
                <w:rFonts w:ascii="Arial" w:hAnsi="Arial"/>
                <w:b/>
                <w:sz w:val="21"/>
                <w:szCs w:val="21"/>
              </w:rPr>
            </w:pPr>
          </w:p>
        </w:tc>
      </w:tr>
    </w:tbl>
    <w:p w:rsidR="00E14CC1" w:rsidRDefault="00E14CC1" w:rsidP="00E14CC1">
      <w:pPr>
        <w:jc w:val="center"/>
        <w:rPr>
          <w:rFonts w:ascii="Arial" w:hAnsi="Arial" w:cs="Arial"/>
          <w:u w:val="single"/>
        </w:rPr>
      </w:pPr>
    </w:p>
    <w:sectPr w:rsidR="00E14CC1" w:rsidSect="00F950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5BE" w:rsidRDefault="008535BE">
      <w:r>
        <w:separator/>
      </w:r>
    </w:p>
  </w:endnote>
  <w:endnote w:type="continuationSeparator" w:id="0">
    <w:p w:rsidR="008535BE" w:rsidRDefault="0085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0B5" w:rsidRDefault="00F950B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1D" w:rsidRPr="000A6094" w:rsidRDefault="006C3F1D" w:rsidP="00F950B5">
    <w:pPr>
      <w:pStyle w:val="Fuzeile"/>
      <w:ind w:left="567" w:hanging="567"/>
      <w:rPr>
        <w:rFonts w:ascii="Arial Narrow" w:hAnsi="Arial Narrow" w:cs="Arial"/>
        <w:sz w:val="20"/>
        <w:szCs w:val="20"/>
      </w:rPr>
    </w:pPr>
    <w:r w:rsidRPr="000A6094">
      <w:rPr>
        <w:rFonts w:ascii="Arial Narrow" w:hAnsi="Arial Narrow" w:cs="Arial"/>
        <w:sz w:val="20"/>
        <w:szCs w:val="20"/>
      </w:rPr>
      <w:t>Quelle: Jugendamt der Landeshauptstadt Stuttgart; überarbeitet vom Jugendamt Freudenstadt 28.07.2009</w:t>
    </w:r>
    <w:r w:rsidR="00E14CC1">
      <w:rPr>
        <w:rFonts w:ascii="Arial Narrow" w:hAnsi="Arial Narrow" w:cs="Arial"/>
        <w:sz w:val="20"/>
        <w:szCs w:val="20"/>
      </w:rPr>
      <w:t xml:space="preserve"> und Jugendamt des Landkreises Rastatt am 19.12.2016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0B5" w:rsidRDefault="00F950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5BE" w:rsidRDefault="008535BE">
      <w:r>
        <w:separator/>
      </w:r>
    </w:p>
  </w:footnote>
  <w:footnote w:type="continuationSeparator" w:id="0">
    <w:p w:rsidR="008535BE" w:rsidRDefault="00853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0B5" w:rsidRDefault="00F950B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0B5" w:rsidRDefault="00F950B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0B5" w:rsidRDefault="00F950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B28C6"/>
    <w:multiLevelType w:val="hybridMultilevel"/>
    <w:tmpl w:val="D1040A2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6E5AE8"/>
    <w:multiLevelType w:val="hybridMultilevel"/>
    <w:tmpl w:val="E236DB80"/>
    <w:lvl w:ilvl="0" w:tplc="C9D44CCE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85"/>
    <w:rsid w:val="000A6094"/>
    <w:rsid w:val="00150EAE"/>
    <w:rsid w:val="00177F8D"/>
    <w:rsid w:val="00373085"/>
    <w:rsid w:val="00420E0E"/>
    <w:rsid w:val="00436D7A"/>
    <w:rsid w:val="006822D0"/>
    <w:rsid w:val="006C3F1D"/>
    <w:rsid w:val="00703F5F"/>
    <w:rsid w:val="00727A41"/>
    <w:rsid w:val="007368FD"/>
    <w:rsid w:val="00830DCC"/>
    <w:rsid w:val="008535BE"/>
    <w:rsid w:val="00895D3E"/>
    <w:rsid w:val="00915E3E"/>
    <w:rsid w:val="00937C6D"/>
    <w:rsid w:val="00981B14"/>
    <w:rsid w:val="009A286E"/>
    <w:rsid w:val="00B76374"/>
    <w:rsid w:val="00C237AF"/>
    <w:rsid w:val="00C664C7"/>
    <w:rsid w:val="00CE767E"/>
    <w:rsid w:val="00D5508D"/>
    <w:rsid w:val="00E14CC1"/>
    <w:rsid w:val="00F9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1571DA5"/>
  <w15:chartTrackingRefBased/>
  <w15:docId w15:val="{360AB90D-9E2A-49B3-940B-F7AF4200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3">
    <w:name w:val="heading 3"/>
    <w:basedOn w:val="Standard"/>
    <w:next w:val="Standard"/>
    <w:qFormat/>
    <w:rsid w:val="006822D0"/>
    <w:pPr>
      <w:keepNext/>
      <w:outlineLvl w:val="2"/>
    </w:pPr>
    <w:rPr>
      <w:rFonts w:ascii="Arial" w:hAnsi="Arial"/>
      <w:b/>
      <w:szCs w:val="20"/>
    </w:rPr>
  </w:style>
  <w:style w:type="paragraph" w:styleId="berschrift4">
    <w:name w:val="heading 4"/>
    <w:basedOn w:val="Standard"/>
    <w:next w:val="Standard"/>
    <w:qFormat/>
    <w:rsid w:val="006822D0"/>
    <w:pPr>
      <w:keepNext/>
      <w:widowControl w:val="0"/>
      <w:spacing w:before="40"/>
      <w:outlineLvl w:val="3"/>
    </w:pPr>
    <w:rPr>
      <w:snapToGrid w:val="0"/>
      <w:sz w:val="28"/>
      <w:szCs w:val="20"/>
      <w:lang w:val="en-US"/>
    </w:rPr>
  </w:style>
  <w:style w:type="paragraph" w:styleId="berschrift7">
    <w:name w:val="heading 7"/>
    <w:basedOn w:val="Standard"/>
    <w:next w:val="Standard"/>
    <w:qFormat/>
    <w:rsid w:val="006822D0"/>
    <w:pPr>
      <w:keepNext/>
      <w:outlineLvl w:val="6"/>
    </w:pPr>
    <w:rPr>
      <w:rFonts w:ascii="Arial" w:hAnsi="Arial"/>
      <w:b/>
      <w:i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730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7308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8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55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Verfahrensablauf bei Verdacht auf Kindeswohlgefährdungen § 8a SGB VIII</vt:lpstr>
    </vt:vector>
  </TitlesOfParts>
  <Company>LRA FDS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Verfahrensablauf bei Verdacht auf Kindeswohlgefährdungen § 8a SGB VIII</dc:title>
  <dc:subject/>
  <dc:creator>sj118</dc:creator>
  <cp:keywords/>
  <cp:lastModifiedBy>Shkoda, Natalie (SSA Rastatt)</cp:lastModifiedBy>
  <cp:revision>3</cp:revision>
  <cp:lastPrinted>2010-03-30T09:15:00Z</cp:lastPrinted>
  <dcterms:created xsi:type="dcterms:W3CDTF">2021-06-25T11:52:00Z</dcterms:created>
  <dcterms:modified xsi:type="dcterms:W3CDTF">2021-06-25T11:56:00Z</dcterms:modified>
</cp:coreProperties>
</file>